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84" w:rsidRPr="0088460C" w:rsidRDefault="005A6A84" w:rsidP="005A6A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60C">
        <w:rPr>
          <w:rFonts w:ascii="Times New Roman" w:hAnsi="Times New Roman" w:cs="Times New Roman"/>
          <w:i/>
          <w:sz w:val="24"/>
          <w:szCs w:val="24"/>
        </w:rPr>
        <w:t>Верещагина Юлия Владимировна,</w:t>
      </w:r>
    </w:p>
    <w:p w:rsidR="005A6A84" w:rsidRPr="0088460C" w:rsidRDefault="005A6A84" w:rsidP="005A6A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60C">
        <w:rPr>
          <w:rFonts w:ascii="Times New Roman" w:hAnsi="Times New Roman" w:cs="Times New Roman"/>
          <w:i/>
          <w:sz w:val="24"/>
          <w:szCs w:val="24"/>
        </w:rPr>
        <w:t>Согрина Алевтина Николаевна,</w:t>
      </w:r>
    </w:p>
    <w:p w:rsidR="005A6A84" w:rsidRPr="0088460C" w:rsidRDefault="005A6A84" w:rsidP="005A6A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60C">
        <w:rPr>
          <w:rFonts w:ascii="Times New Roman" w:hAnsi="Times New Roman" w:cs="Times New Roman"/>
          <w:i/>
          <w:sz w:val="24"/>
          <w:szCs w:val="24"/>
        </w:rPr>
        <w:t>МАДОУ «ЦРР – детский сад № 13», г. Кунгур</w:t>
      </w:r>
    </w:p>
    <w:p w:rsidR="0088460C" w:rsidRPr="005A6A84" w:rsidRDefault="0088460C" w:rsidP="005A6A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460C" w:rsidRDefault="0088460C" w:rsidP="00884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60C" w:rsidRPr="00334C41" w:rsidRDefault="0088460C" w:rsidP="00884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41">
        <w:rPr>
          <w:rFonts w:ascii="Times New Roman" w:hAnsi="Times New Roman" w:cs="Times New Roman"/>
          <w:b/>
          <w:sz w:val="28"/>
          <w:szCs w:val="28"/>
        </w:rPr>
        <w:t xml:space="preserve"> «Позитивная социализация детей с ОВЗ в процессе игровой</w:t>
      </w:r>
    </w:p>
    <w:p w:rsidR="005A6A84" w:rsidRDefault="0088460C" w:rsidP="00884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41">
        <w:rPr>
          <w:rFonts w:ascii="Times New Roman" w:hAnsi="Times New Roman" w:cs="Times New Roman"/>
          <w:b/>
          <w:sz w:val="28"/>
          <w:szCs w:val="28"/>
        </w:rPr>
        <w:t>деятельности»</w:t>
      </w:r>
    </w:p>
    <w:p w:rsidR="0088460C" w:rsidRDefault="0088460C" w:rsidP="00884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84" w:rsidRDefault="005A6A84" w:rsidP="005A6A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- </w:t>
      </w:r>
      <w:r w:rsidRPr="005A6A84">
        <w:rPr>
          <w:rFonts w:ascii="Times New Roman" w:hAnsi="Times New Roman" w:cs="Times New Roman"/>
          <w:sz w:val="24"/>
          <w:szCs w:val="24"/>
        </w:rPr>
        <w:t>это первая</w:t>
      </w:r>
      <w:r>
        <w:rPr>
          <w:rFonts w:ascii="Times New Roman" w:hAnsi="Times New Roman" w:cs="Times New Roman"/>
          <w:sz w:val="24"/>
          <w:szCs w:val="24"/>
        </w:rPr>
        <w:t xml:space="preserve"> школа общественного воспитания </w:t>
      </w:r>
      <w:r w:rsidRPr="005A6A84">
        <w:rPr>
          <w:rFonts w:ascii="Times New Roman" w:hAnsi="Times New Roman" w:cs="Times New Roman"/>
          <w:sz w:val="24"/>
          <w:szCs w:val="24"/>
        </w:rPr>
        <w:t>ребенка,</w:t>
      </w:r>
    </w:p>
    <w:p w:rsidR="0088460C" w:rsidRDefault="005A6A84" w:rsidP="00884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A84">
        <w:rPr>
          <w:rFonts w:ascii="Times New Roman" w:hAnsi="Times New Roman" w:cs="Times New Roman"/>
          <w:sz w:val="24"/>
          <w:szCs w:val="24"/>
        </w:rPr>
        <w:t xml:space="preserve"> арифметика социальных отношений. </w:t>
      </w:r>
    </w:p>
    <w:p w:rsidR="0088460C" w:rsidRPr="005A6A84" w:rsidRDefault="0088460C" w:rsidP="00884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Pr="005A6A84">
        <w:rPr>
          <w:rFonts w:ascii="Times New Roman" w:hAnsi="Times New Roman" w:cs="Times New Roman"/>
          <w:sz w:val="24"/>
          <w:szCs w:val="24"/>
        </w:rPr>
        <w:t xml:space="preserve">С. Выготский </w:t>
      </w:r>
    </w:p>
    <w:p w:rsidR="005A6A84" w:rsidRPr="005A6A84" w:rsidRDefault="0088460C" w:rsidP="005A6A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ACB" w:rsidRPr="00334C41" w:rsidRDefault="00593ACB" w:rsidP="008846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C41">
        <w:rPr>
          <w:rFonts w:ascii="Times New Roman" w:hAnsi="Times New Roman" w:cs="Times New Roman"/>
          <w:sz w:val="28"/>
          <w:szCs w:val="28"/>
        </w:rPr>
        <w:t xml:space="preserve">В современном мире проблема социального развития детей с ограниченными возможностями становится одной из актуальных. Дети с разными возможностями, с нарушениями развития и без них, должны научиться жить и взаимодействовать в едином социуме. </w:t>
      </w:r>
    </w:p>
    <w:p w:rsidR="009F3E6F" w:rsidRDefault="007D39AB" w:rsidP="0088460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1">
        <w:rPr>
          <w:rFonts w:ascii="Times New Roman" w:hAnsi="Times New Roman" w:cs="Times New Roman"/>
          <w:sz w:val="28"/>
          <w:szCs w:val="28"/>
        </w:rPr>
        <w:t>Работая в группе компенсирующей направленности</w:t>
      </w:r>
      <w:r w:rsidR="00593ACB">
        <w:rPr>
          <w:rFonts w:ascii="Times New Roman" w:hAnsi="Times New Roman" w:cs="Times New Roman"/>
          <w:sz w:val="28"/>
          <w:szCs w:val="28"/>
        </w:rPr>
        <w:t>,</w:t>
      </w:r>
      <w:r w:rsidRPr="00334C41">
        <w:rPr>
          <w:rFonts w:ascii="Times New Roman" w:hAnsi="Times New Roman" w:cs="Times New Roman"/>
          <w:sz w:val="28"/>
          <w:szCs w:val="28"/>
        </w:rPr>
        <w:t xml:space="preserve"> мы наблюдаем низкую социализацию детей, в связи с их особенностями психического развития: нарушения познавательной деятельности, психомоторная возбудимость, повышенная истощаемость, нарушение работоспособности, эмоциональные расстройства, интеллектуальная пассивность и др.</w:t>
      </w:r>
      <w:r w:rsidR="009F3E6F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игровой деятельностью детей, за их</w:t>
      </w:r>
      <w:r w:rsidR="009F3E6F" w:rsidRPr="0033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F3E6F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общением, выяснилось, что не все дети помогают друг другу в тех или иных ситуациях; при совместных играх не учитывают мнение своих сверстников; нелогично высказывают своё мнение, желание; очень часто обращаются за помощью взрослого, жалуются; не интересуются оценкой своих действий.</w:t>
      </w:r>
    </w:p>
    <w:p w:rsidR="007D39AB" w:rsidRPr="00334C41" w:rsidRDefault="0088460C" w:rsidP="008846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9AB" w:rsidRPr="00334C41">
        <w:rPr>
          <w:rFonts w:ascii="Times New Roman" w:hAnsi="Times New Roman" w:cs="Times New Roman"/>
          <w:sz w:val="28"/>
          <w:szCs w:val="28"/>
        </w:rPr>
        <w:t>Успешное решение данной проблемы в развитии детей с ОВЗ является базой в создании условий для их позитивной социализации.</w:t>
      </w:r>
    </w:p>
    <w:p w:rsidR="005A6A84" w:rsidRDefault="0088460C" w:rsidP="008846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B7" w:rsidRPr="00334C41">
        <w:rPr>
          <w:rFonts w:ascii="Times New Roman" w:hAnsi="Times New Roman" w:cs="Times New Roman"/>
          <w:sz w:val="28"/>
          <w:szCs w:val="28"/>
        </w:rPr>
        <w:t>Когда мы говорим о социализации ребенка с ОВЗ в условиях ДО</w:t>
      </w:r>
      <w:r w:rsidR="00307572" w:rsidRPr="00334C41">
        <w:rPr>
          <w:rFonts w:ascii="Times New Roman" w:hAnsi="Times New Roman" w:cs="Times New Roman"/>
          <w:sz w:val="28"/>
          <w:szCs w:val="28"/>
        </w:rPr>
        <w:t>О</w:t>
      </w:r>
      <w:r w:rsidR="006341B7" w:rsidRPr="00334C41">
        <w:rPr>
          <w:rFonts w:ascii="Times New Roman" w:hAnsi="Times New Roman" w:cs="Times New Roman"/>
          <w:sz w:val="28"/>
          <w:szCs w:val="28"/>
        </w:rPr>
        <w:t xml:space="preserve">, то имеем в виду две взаимосвязанные стороны: </w:t>
      </w:r>
      <w:r w:rsidR="00593ACB" w:rsidRPr="00334C41">
        <w:rPr>
          <w:rFonts w:ascii="Times New Roman" w:hAnsi="Times New Roman" w:cs="Times New Roman"/>
          <w:sz w:val="28"/>
          <w:szCs w:val="28"/>
        </w:rPr>
        <w:t>умение взаимодействовать с окружающими людьми и соблюдение норм поведения</w:t>
      </w:r>
      <w:r w:rsidR="004B0672">
        <w:rPr>
          <w:rFonts w:ascii="Times New Roman" w:hAnsi="Times New Roman" w:cs="Times New Roman"/>
          <w:sz w:val="28"/>
          <w:szCs w:val="28"/>
        </w:rPr>
        <w:t xml:space="preserve"> (в программе это социально-коммуникативное развитие)</w:t>
      </w:r>
      <w:r w:rsidR="00593ACB" w:rsidRPr="00334C41">
        <w:rPr>
          <w:rFonts w:ascii="Times New Roman" w:hAnsi="Times New Roman" w:cs="Times New Roman"/>
          <w:sz w:val="28"/>
          <w:szCs w:val="28"/>
        </w:rPr>
        <w:t>.</w:t>
      </w:r>
    </w:p>
    <w:p w:rsidR="00A952BD" w:rsidRPr="005A6A84" w:rsidRDefault="00A952BD" w:rsidP="008846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игра в дошкольном возрасте является ведущим видом деятельности, она и явилась одним из наиболее эффективных и доступных способов </w:t>
      </w:r>
      <w:r w:rsidR="009F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намеченной цели. </w:t>
      </w: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определены игры и игровые упражнения в </w:t>
      </w:r>
      <w:r w:rsidR="004B06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направлении,</w:t>
      </w: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307572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</w:t>
      </w:r>
      <w:r w:rsidR="00307572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B6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групп</w:t>
      </w: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446" w:rsidRDefault="004B0672" w:rsidP="0075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48DF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2BD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направленные на сближение детей друг с другом</w:t>
      </w:r>
      <w:r w:rsidR="00A952BD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446" w:rsidRPr="003C3446" w:rsidRDefault="0088460C" w:rsidP="003C34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3C3446" w:rsidRPr="003C3446">
        <w:rPr>
          <w:rStyle w:val="c2"/>
          <w:b/>
          <w:bCs/>
          <w:color w:val="000000"/>
          <w:sz w:val="28"/>
          <w:szCs w:val="28"/>
        </w:rPr>
        <w:t>Упражнение «Как меня зовут».</w:t>
      </w:r>
    </w:p>
    <w:p w:rsidR="003C3446" w:rsidRPr="003C3446" w:rsidRDefault="003C3446" w:rsidP="003C34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C3446">
        <w:rPr>
          <w:rStyle w:val="c0"/>
          <w:color w:val="000000"/>
          <w:sz w:val="28"/>
          <w:szCs w:val="28"/>
        </w:rPr>
        <w:t xml:space="preserve">Дети называют свое имя: краткое, </w:t>
      </w:r>
      <w:r w:rsidR="005E4982">
        <w:rPr>
          <w:rStyle w:val="c0"/>
          <w:color w:val="000000"/>
          <w:sz w:val="28"/>
          <w:szCs w:val="28"/>
        </w:rPr>
        <w:t>полное, ласковое, самое любимое.</w:t>
      </w:r>
    </w:p>
    <w:p w:rsidR="003C3446" w:rsidRPr="003C3446" w:rsidRDefault="0088460C" w:rsidP="005E498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</w:t>
      </w:r>
      <w:r w:rsidR="003C3446" w:rsidRPr="003C3446">
        <w:rPr>
          <w:rStyle w:val="c2"/>
          <w:b/>
          <w:bCs/>
          <w:color w:val="000000"/>
          <w:sz w:val="28"/>
          <w:szCs w:val="28"/>
        </w:rPr>
        <w:t>Игра «Дотронься до...».</w:t>
      </w:r>
    </w:p>
    <w:p w:rsidR="003C3446" w:rsidRPr="003C3446" w:rsidRDefault="005E4982" w:rsidP="005E498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Детям предлагают</w:t>
      </w:r>
      <w:r w:rsidR="003C3446" w:rsidRPr="003C3446">
        <w:rPr>
          <w:rStyle w:val="c0"/>
          <w:color w:val="000000"/>
          <w:sz w:val="28"/>
          <w:szCs w:val="28"/>
        </w:rPr>
        <w:t xml:space="preserve"> хорошо рассмотр</w:t>
      </w:r>
      <w:r>
        <w:rPr>
          <w:rStyle w:val="c0"/>
          <w:color w:val="000000"/>
          <w:sz w:val="28"/>
          <w:szCs w:val="28"/>
        </w:rPr>
        <w:t>еть</w:t>
      </w:r>
      <w:r w:rsidR="003C3446" w:rsidRPr="003C3446">
        <w:rPr>
          <w:rStyle w:val="c0"/>
          <w:color w:val="000000"/>
          <w:sz w:val="28"/>
          <w:szCs w:val="28"/>
        </w:rPr>
        <w:t xml:space="preserve"> друг друга, кто, во что одет и какого цвета одежда.</w:t>
      </w:r>
    </w:p>
    <w:p w:rsidR="003C3446" w:rsidRDefault="003C3446" w:rsidP="003C3446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3C3446">
        <w:rPr>
          <w:rStyle w:val="c0"/>
          <w:color w:val="000000"/>
          <w:sz w:val="28"/>
          <w:szCs w:val="28"/>
        </w:rPr>
        <w:t>Воспитатель предлагает: «Дотронься до... синего!» Все должны мгновенно</w:t>
      </w:r>
      <w:r w:rsidR="0088460C">
        <w:rPr>
          <w:rStyle w:val="c0"/>
          <w:color w:val="000000"/>
          <w:sz w:val="28"/>
          <w:szCs w:val="28"/>
        </w:rPr>
        <w:t xml:space="preserve"> </w:t>
      </w:r>
      <w:r w:rsidRPr="003C3446">
        <w:rPr>
          <w:rStyle w:val="c0"/>
          <w:color w:val="000000"/>
          <w:sz w:val="28"/>
          <w:szCs w:val="28"/>
        </w:rPr>
        <w:t>сориентироваться, обнаружить у участников в одежде что-то синее и дотронуться до этого предмета.</w:t>
      </w:r>
      <w:r w:rsidR="0088460C">
        <w:rPr>
          <w:rStyle w:val="c0"/>
          <w:color w:val="000000"/>
          <w:sz w:val="28"/>
          <w:szCs w:val="28"/>
        </w:rPr>
        <w:t xml:space="preserve"> </w:t>
      </w:r>
      <w:r w:rsidRPr="003C3446">
        <w:rPr>
          <w:rStyle w:val="c0"/>
          <w:color w:val="000000"/>
          <w:sz w:val="28"/>
          <w:szCs w:val="28"/>
        </w:rPr>
        <w:t>Цвета периодически меняются, кто не успел – ведущий. Воспитатель следит, чтобы дотрагивались до каждого участника.</w:t>
      </w:r>
    </w:p>
    <w:p w:rsidR="00CF1B1B" w:rsidRPr="00CF1B1B" w:rsidRDefault="0088460C" w:rsidP="00CF1B1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CF1B1B" w:rsidRPr="00CF1B1B">
        <w:rPr>
          <w:rStyle w:val="c2"/>
          <w:b/>
          <w:bCs/>
          <w:color w:val="000000"/>
          <w:sz w:val="28"/>
          <w:szCs w:val="28"/>
        </w:rPr>
        <w:t>Игра «Ветер дует на... ».</w:t>
      </w:r>
    </w:p>
    <w:p w:rsidR="00CF1B1B" w:rsidRPr="00CF1B1B" w:rsidRDefault="0088460C" w:rsidP="00CF1B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 словами «Ветер дует на...</w:t>
      </w:r>
      <w:r w:rsidR="00CF1B1B" w:rsidRPr="00CF1B1B">
        <w:rPr>
          <w:rStyle w:val="c0"/>
          <w:color w:val="000000"/>
          <w:sz w:val="28"/>
          <w:szCs w:val="28"/>
        </w:rPr>
        <w:t>» воспитатель начинает игру. Чтобы все участники игры больше узнали друг о друге, вопросы могут быть следующими: «Ветер дует на того, у кого светлые волосы» – все светловолосые собираются в одну кучку. «Ветер дует на того, у кого есть сестра... брат... кто больше всего любит сладкое... и т. д. Ведущего необходимо менять, давая возможность поспрашивать участников каждому.</w:t>
      </w:r>
    </w:p>
    <w:p w:rsidR="00CF1B1B" w:rsidRPr="00CF1B1B" w:rsidRDefault="0088460C" w:rsidP="00CF1B1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CF1B1B" w:rsidRPr="00CF1B1B">
        <w:rPr>
          <w:rStyle w:val="c2"/>
          <w:b/>
          <w:bCs/>
          <w:color w:val="000000"/>
          <w:sz w:val="28"/>
          <w:szCs w:val="28"/>
        </w:rPr>
        <w:t>«Комплименты»</w:t>
      </w:r>
    </w:p>
    <w:p w:rsidR="00CF1B1B" w:rsidRDefault="00CF1B1B" w:rsidP="00CF1B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CF1B1B">
        <w:rPr>
          <w:rStyle w:val="c0"/>
          <w:color w:val="000000"/>
          <w:sz w:val="28"/>
          <w:szCs w:val="28"/>
        </w:rPr>
        <w:t xml:space="preserve"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 «Спасибо! Мне очень приятно» Затем он произносит комплимент своему соседу. </w:t>
      </w:r>
    </w:p>
    <w:p w:rsidR="00DA5CD1" w:rsidRPr="00DA5CD1" w:rsidRDefault="0088460C" w:rsidP="00DA5C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A5CD1" w:rsidRPr="00DA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Мигалки</w:t>
      </w:r>
    </w:p>
    <w:p w:rsidR="00DA5CD1" w:rsidRPr="00DA5CD1" w:rsidRDefault="00DA5CD1" w:rsidP="00DA5C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два круга — внутренний и внешний, лицом в центр круга. Так образуются пары: один — из внутреннего круга — стоит спиной к напарнику и смотрит на водящего; другой — из внешнего круга — стоит за ним на расстоянии в полшага, смотрит ему на пятки, руки держит за спиной. Водящий находится в центре внутреннего круга (без пары), он подмигивает кому- либо из внутреннего круга. Увидев, что ему подмигнули, игрок внутреннего круга старается убежать. Если напарник успевает его удержать, водящий подмигивает другому игроку, а если нет, то убежавший встает за спину водящего, а игрок, упустивший напарника, становится водящим.</w:t>
      </w:r>
    </w:p>
    <w:p w:rsidR="003C3446" w:rsidRDefault="0088460C" w:rsidP="0075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5CD1"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«СМС»</w:t>
      </w:r>
    </w:p>
    <w:p w:rsidR="00DA5CD1" w:rsidRPr="00DA5CD1" w:rsidRDefault="00DA5CD1" w:rsidP="008846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 в кругу и держась за руки, игроки пытаются как можно быстрее передать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</w:t>
      </w:r>
      <w:r w:rsidRPr="00DA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сжимая руку соседу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3EB2" w:rsidRPr="008C3EB2" w:rsidRDefault="0088460C" w:rsidP="008C3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8C3EB2" w:rsidRPr="008C3EB2">
        <w:rPr>
          <w:rStyle w:val="a5"/>
          <w:rFonts w:ascii="Times New Roman" w:hAnsi="Times New Roman" w:cs="Times New Roman"/>
          <w:sz w:val="28"/>
          <w:szCs w:val="28"/>
        </w:rPr>
        <w:t>Музыкальная игра </w:t>
      </w:r>
      <w:r w:rsidR="008C3EB2" w:rsidRPr="008C3EB2">
        <w:rPr>
          <w:rStyle w:val="a6"/>
          <w:rFonts w:ascii="Times New Roman" w:hAnsi="Times New Roman" w:cs="Times New Roman"/>
          <w:b/>
          <w:bCs/>
          <w:sz w:val="28"/>
          <w:szCs w:val="28"/>
        </w:rPr>
        <w:t>«Соседи»</w:t>
      </w:r>
      <w:r w:rsidR="008C3EB2" w:rsidRPr="008C3EB2">
        <w:rPr>
          <w:rStyle w:val="a5"/>
          <w:rFonts w:ascii="Times New Roman" w:hAnsi="Times New Roman" w:cs="Times New Roman"/>
          <w:sz w:val="28"/>
          <w:szCs w:val="28"/>
        </w:rPr>
        <w:t> Е. Железновой</w:t>
      </w:r>
    </w:p>
    <w:p w:rsidR="008C3EB2" w:rsidRPr="008C3EB2" w:rsidRDefault="008C3EB2" w:rsidP="0088460C">
      <w:pPr>
        <w:pStyle w:val="a4"/>
        <w:spacing w:before="90" w:beforeAutospacing="0" w:after="90" w:afterAutospacing="0"/>
        <w:ind w:firstLine="426"/>
        <w:jc w:val="both"/>
        <w:rPr>
          <w:sz w:val="28"/>
          <w:szCs w:val="28"/>
        </w:rPr>
      </w:pPr>
      <w:r w:rsidRPr="008C3EB2">
        <w:rPr>
          <w:sz w:val="28"/>
          <w:szCs w:val="28"/>
        </w:rPr>
        <w:t>Соседей можно потолкать, потолкать, потолкать</w:t>
      </w:r>
      <w:r>
        <w:rPr>
          <w:sz w:val="28"/>
          <w:szCs w:val="28"/>
        </w:rPr>
        <w:t xml:space="preserve">. </w:t>
      </w:r>
      <w:r w:rsidRPr="008C3EB2">
        <w:rPr>
          <w:sz w:val="28"/>
          <w:szCs w:val="28"/>
        </w:rPr>
        <w:t>Соседей можно потолкать, потолкать.</w:t>
      </w:r>
      <w:r w:rsidR="0088460C">
        <w:rPr>
          <w:sz w:val="28"/>
          <w:szCs w:val="28"/>
        </w:rPr>
        <w:t xml:space="preserve"> </w:t>
      </w:r>
      <w:r w:rsidRPr="008C3EB2">
        <w:rPr>
          <w:sz w:val="28"/>
          <w:szCs w:val="28"/>
        </w:rPr>
        <w:t>Соседей можно щекотать, щекотать, щекотать</w:t>
      </w:r>
      <w:r>
        <w:rPr>
          <w:sz w:val="28"/>
          <w:szCs w:val="28"/>
        </w:rPr>
        <w:t xml:space="preserve">. </w:t>
      </w:r>
      <w:r w:rsidRPr="008C3EB2">
        <w:rPr>
          <w:sz w:val="28"/>
          <w:szCs w:val="28"/>
        </w:rPr>
        <w:t>Соседей можно щекотать, щекотать.</w:t>
      </w:r>
      <w:r w:rsidR="0088460C">
        <w:rPr>
          <w:sz w:val="28"/>
          <w:szCs w:val="28"/>
        </w:rPr>
        <w:t xml:space="preserve"> </w:t>
      </w:r>
      <w:r w:rsidRPr="008C3EB2">
        <w:rPr>
          <w:sz w:val="28"/>
          <w:szCs w:val="28"/>
        </w:rPr>
        <w:t>Соседям можно пошептать, пошептать, пошептать</w:t>
      </w:r>
      <w:r>
        <w:rPr>
          <w:sz w:val="28"/>
          <w:szCs w:val="28"/>
        </w:rPr>
        <w:t xml:space="preserve">. </w:t>
      </w:r>
      <w:r w:rsidRPr="008C3EB2">
        <w:rPr>
          <w:sz w:val="28"/>
          <w:szCs w:val="28"/>
        </w:rPr>
        <w:t>Соседям можно пошептать, пошептать.</w:t>
      </w:r>
      <w:r w:rsidR="0088460C">
        <w:rPr>
          <w:sz w:val="28"/>
          <w:szCs w:val="28"/>
        </w:rPr>
        <w:t xml:space="preserve"> </w:t>
      </w:r>
      <w:r w:rsidRPr="008C3EB2">
        <w:rPr>
          <w:sz w:val="28"/>
          <w:szCs w:val="28"/>
        </w:rPr>
        <w:t>Соседей можно обнимать, обнимать, обнимать</w:t>
      </w:r>
      <w:r>
        <w:rPr>
          <w:sz w:val="28"/>
          <w:szCs w:val="28"/>
        </w:rPr>
        <w:t xml:space="preserve">. </w:t>
      </w:r>
      <w:r w:rsidRPr="008C3EB2">
        <w:rPr>
          <w:sz w:val="28"/>
          <w:szCs w:val="28"/>
        </w:rPr>
        <w:t>Соседей можно обнимать, обнимать.</w:t>
      </w:r>
    </w:p>
    <w:p w:rsidR="00DA5CD1" w:rsidRDefault="0088460C" w:rsidP="0075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66C7B"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«Узнай</w:t>
      </w:r>
      <w:r w:rsidR="004B0672"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66C7B"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чей голосок»</w:t>
      </w:r>
      <w:r w:rsidR="008C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3EB2" w:rsidRPr="008C3EB2" w:rsidRDefault="008C3EB2" w:rsidP="0088460C">
      <w:pPr>
        <w:pStyle w:val="c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8"/>
          <w:szCs w:val="28"/>
        </w:rPr>
      </w:pPr>
      <w:r w:rsidRPr="008C3EB2">
        <w:rPr>
          <w:rStyle w:val="c0"/>
          <w:color w:val="000000"/>
          <w:sz w:val="28"/>
          <w:szCs w:val="28"/>
        </w:rPr>
        <w:t>Один ребенок стоит в центре круга с закрытыми глазами. Дети идут по кругу со словами:</w:t>
      </w:r>
    </w:p>
    <w:p w:rsidR="008C3EB2" w:rsidRPr="008C3EB2" w:rsidRDefault="008C3EB2" w:rsidP="008C3E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3EB2">
        <w:rPr>
          <w:rStyle w:val="c0"/>
          <w:color w:val="000000"/>
          <w:sz w:val="28"/>
          <w:szCs w:val="28"/>
        </w:rPr>
        <w:t>«Мы собрались в ровный круг</w:t>
      </w:r>
    </w:p>
    <w:p w:rsidR="008C3EB2" w:rsidRPr="008C3EB2" w:rsidRDefault="008C3EB2" w:rsidP="008C3E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3EB2">
        <w:rPr>
          <w:rStyle w:val="c0"/>
          <w:color w:val="000000"/>
          <w:sz w:val="28"/>
          <w:szCs w:val="28"/>
        </w:rPr>
        <w:t>Повернемся разом вдруг,</w:t>
      </w:r>
    </w:p>
    <w:p w:rsidR="008C3EB2" w:rsidRPr="008C3EB2" w:rsidRDefault="008C3EB2" w:rsidP="008C3E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3EB2">
        <w:rPr>
          <w:rStyle w:val="c0"/>
          <w:color w:val="000000"/>
          <w:sz w:val="28"/>
          <w:szCs w:val="28"/>
        </w:rPr>
        <w:t>А как, скажем: (говорит первый ребенок)</w:t>
      </w:r>
    </w:p>
    <w:p w:rsidR="008C3EB2" w:rsidRPr="008C3EB2" w:rsidRDefault="008C3EB2" w:rsidP="008C3E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3EB2">
        <w:rPr>
          <w:rStyle w:val="c0"/>
          <w:color w:val="000000"/>
          <w:sz w:val="28"/>
          <w:szCs w:val="28"/>
        </w:rPr>
        <w:lastRenderedPageBreak/>
        <w:t>«Скок - скок - скок, угадай, чей голосок?»</w:t>
      </w:r>
    </w:p>
    <w:p w:rsidR="008C3EB2" w:rsidRDefault="008C3EB2" w:rsidP="008C3EB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C3EB2">
        <w:rPr>
          <w:rStyle w:val="c0"/>
          <w:color w:val="000000"/>
          <w:sz w:val="28"/>
          <w:szCs w:val="28"/>
        </w:rPr>
        <w:t>Водящий должен узнать ребенка по голосу. Ребенок, чей голос узнали, становится водящим. </w:t>
      </w:r>
    </w:p>
    <w:p w:rsidR="0088460C" w:rsidRPr="008C3EB2" w:rsidRDefault="0088460C" w:rsidP="008C3EB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952BD" w:rsidRDefault="00490351" w:rsidP="00A32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1AB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2BD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для развития эмоций</w:t>
      </w:r>
      <w:r w:rsidR="00A952BD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 помощью которых, знаком</w:t>
      </w:r>
      <w:r w:rsidR="00307572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952BD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="006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эмоциями, учим понимать эмоции и чувства, выражать их мимикой, жестом, движением, д</w:t>
      </w:r>
      <w:r w:rsidR="006C676A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оброжелательно</w:t>
      </w:r>
      <w:r w:rsidR="006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внимательно</w:t>
      </w:r>
      <w:r w:rsidR="006C676A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друг к другу</w:t>
      </w:r>
      <w:r w:rsidR="006C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837" w:rsidRPr="007A5837" w:rsidRDefault="007A5837" w:rsidP="007A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«Какое у меня настроение?»</w:t>
      </w:r>
    </w:p>
    <w:p w:rsidR="007A5837" w:rsidRPr="00334C41" w:rsidRDefault="007A5837" w:rsidP="008846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выдает детям зеркала. Показывает картинку. Просит высказаться по поводу настроения изображенного героя. Затем предлагает посмотреть в зеркало и нахмуриться как тучка, рассердиться как волк, изобразить испуганного зайчика, удивиться как малыш, улыбнуться как солнышко.</w:t>
      </w:r>
    </w:p>
    <w:p w:rsidR="007A5837" w:rsidRDefault="007A5837" w:rsidP="007A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игры: Тот, у кого получается более удачно, получает картинку смайлика</w:t>
      </w:r>
      <w:r w:rsidR="0074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064" w:rsidRPr="00742064" w:rsidRDefault="003E6EC0" w:rsidP="007420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42064" w:rsidRPr="0074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радуюсь, грущу, злюсь, удивляюсь, когда…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42064" w:rsidRPr="00742064" w:rsidRDefault="00742064" w:rsidP="008846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74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по имени одного из детей бросает ему мячик и просит, например, сказать, когда он радуется?». Ребенок должен поймать мячик и сказать: «Я радуюсь, когда…». Далее психолог бросает мячик следующему ребенку и просит рассказать, когда он грустит и т. д.</w:t>
      </w:r>
    </w:p>
    <w:p w:rsidR="00742064" w:rsidRPr="00742064" w:rsidRDefault="003E6EC0" w:rsidP="007420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42064" w:rsidRPr="0074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эмоцию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42064" w:rsidRPr="00742064" w:rsidRDefault="00742064" w:rsidP="00884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раскладываются пиктограммы различных эмоций. Каждый ребенок берет себе карточку, не показывая ее остальным. Далее дети, с помощью мимики лица, по очереди, пытаются показать эмоции, нарисованные на карточках. Остальные дети должны угадать, какую эмоцию им показывают и объяснить, как они определили, что это за эмоция. Психолог следит за тем, чтобы в игре участвовали все дети.</w:t>
      </w:r>
    </w:p>
    <w:p w:rsidR="006C676A" w:rsidRDefault="00A321AB" w:rsidP="008846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этой же группе можно и отнести </w:t>
      </w:r>
      <w:r w:rsidRPr="006C67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и упражнения на снятие психоэмоционального напряжения</w:t>
      </w:r>
      <w:r w:rsidR="00884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6CAB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пособий для снижения</w:t>
      </w:r>
      <w:r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мышечного и эмоционального напряжения: стаканчики крика, боксерские перчатки</w:t>
      </w:r>
      <w:r w:rsidR="00D76CAB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подушки.</w:t>
      </w:r>
      <w:r w:rsidR="006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игра </w:t>
      </w:r>
    </w:p>
    <w:p w:rsidR="006C676A" w:rsidRPr="006C676A" w:rsidRDefault="003E6EC0" w:rsidP="003E6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C676A" w:rsidRPr="006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Мешочек со злостью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676A" w:rsidRPr="006C676A" w:rsidRDefault="006C676A" w:rsidP="0088460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потребуется небольшой мешочек из плотной с завязками.</w:t>
      </w:r>
    </w:p>
    <w:p w:rsidR="006C676A" w:rsidRDefault="006C676A" w:rsidP="006C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мешочек ребенку и объясняет, что мешочек не простой, а волшебный: все плохое, что накопится на душе, можно класть именно в него. После этого ставится обязательное условие: злиться, визжать и кричать можно только в этот мешочек. После этого мешочек завязывается, и отрицательные эмоции остаются в нем.</w:t>
      </w:r>
    </w:p>
    <w:p w:rsidR="005F021C" w:rsidRDefault="005F021C" w:rsidP="005F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взаимодействие друг с другом.</w:t>
      </w:r>
    </w:p>
    <w:p w:rsidR="005F021C" w:rsidRPr="0088460C" w:rsidRDefault="00320E2C" w:rsidP="008846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Игры-соревнования, квесты, настольно-печатные игры (лото, домино, «бродилки»).</w:t>
      </w:r>
      <w:r w:rsidR="008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</w:t>
      </w:r>
      <w:r w:rsidR="005F021C">
        <w:rPr>
          <w:rFonts w:ascii="Times New Roman" w:hAnsi="Times New Roman" w:cs="Times New Roman"/>
          <w:sz w:val="28"/>
          <w:szCs w:val="28"/>
        </w:rPr>
        <w:t>омогают</w:t>
      </w:r>
      <w:r w:rsidR="005F021C" w:rsidRPr="005F021C">
        <w:rPr>
          <w:rFonts w:ascii="Times New Roman" w:hAnsi="Times New Roman" w:cs="Times New Roman"/>
          <w:sz w:val="28"/>
          <w:szCs w:val="28"/>
        </w:rPr>
        <w:t xml:space="preserve"> детям понять, что делать что-то вместе не только интересно, но и трудно, так как</w:t>
      </w:r>
      <w:r w:rsidR="0088460C">
        <w:rPr>
          <w:rFonts w:ascii="Times New Roman" w:hAnsi="Times New Roman" w:cs="Times New Roman"/>
          <w:sz w:val="28"/>
          <w:szCs w:val="28"/>
        </w:rPr>
        <w:t xml:space="preserve"> </w:t>
      </w:r>
      <w:r w:rsidR="005F021C" w:rsidRPr="005F021C">
        <w:rPr>
          <w:rFonts w:ascii="Times New Roman" w:hAnsi="Times New Roman" w:cs="Times New Roman"/>
          <w:sz w:val="28"/>
          <w:szCs w:val="28"/>
        </w:rPr>
        <w:t>нужно уметь договариваться, соблюдать очередность, прислушиваться к мнению товарищей</w:t>
      </w:r>
      <w:r w:rsidR="005F021C">
        <w:rPr>
          <w:rFonts w:ascii="Times New Roman" w:hAnsi="Times New Roman" w:cs="Times New Roman"/>
          <w:sz w:val="28"/>
          <w:szCs w:val="28"/>
        </w:rPr>
        <w:t xml:space="preserve">. Для наших детей такими навыками овладеть особенно трудно в силу их особенностей </w:t>
      </w:r>
      <w:r w:rsidR="005F021C">
        <w:rPr>
          <w:rFonts w:ascii="Times New Roman" w:hAnsi="Times New Roman" w:cs="Times New Roman"/>
          <w:sz w:val="28"/>
          <w:szCs w:val="28"/>
        </w:rPr>
        <w:lastRenderedPageBreak/>
        <w:t xml:space="preserve">развития: им проще толкнуть, стукнуть, чем договориться, разобраться в ситуации. </w:t>
      </w:r>
      <w:r w:rsidR="00F31479">
        <w:rPr>
          <w:rFonts w:ascii="Times New Roman" w:hAnsi="Times New Roman" w:cs="Times New Roman"/>
          <w:sz w:val="28"/>
          <w:szCs w:val="28"/>
        </w:rPr>
        <w:t>Поэтому мы в своей работе организуем занятия, на которых присутств</w:t>
      </w:r>
      <w:r w:rsidR="00EA2168">
        <w:rPr>
          <w:rFonts w:ascii="Times New Roman" w:hAnsi="Times New Roman" w:cs="Times New Roman"/>
          <w:sz w:val="28"/>
          <w:szCs w:val="28"/>
        </w:rPr>
        <w:t>уют оба воспитателя группы.</w:t>
      </w:r>
    </w:p>
    <w:p w:rsidR="005F021C" w:rsidRDefault="00EA2168" w:rsidP="008846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когда в группе появилась новая настольная игра, мы решили объяснить правила игры не простым словесным объяснением, а начали играть между собой.</w:t>
      </w:r>
      <w:r w:rsidR="0088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мы смогли не только объяснить правила игры, но и показать образец поведения</w:t>
      </w:r>
      <w:r w:rsidRPr="00CE4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общения, </w:t>
      </w:r>
      <w:r w:rsidRPr="00CE4DBA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ительного</w:t>
      </w:r>
      <w:r w:rsidR="0088460C">
        <w:rPr>
          <w:rFonts w:ascii="Times New Roman" w:hAnsi="Times New Roman" w:cs="Times New Roman"/>
          <w:sz w:val="28"/>
          <w:szCs w:val="28"/>
        </w:rPr>
        <w:t xml:space="preserve"> </w:t>
      </w:r>
      <w:r w:rsidR="00FF57CE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CE4DBA">
        <w:rPr>
          <w:rFonts w:ascii="Times New Roman" w:hAnsi="Times New Roman" w:cs="Times New Roman"/>
          <w:sz w:val="28"/>
          <w:szCs w:val="28"/>
        </w:rPr>
        <w:t>друг к другу, что актуально для наших плохоговорящих детей.</w:t>
      </w:r>
      <w:r w:rsidR="0088460C">
        <w:rPr>
          <w:rFonts w:ascii="Times New Roman" w:hAnsi="Times New Roman" w:cs="Times New Roman"/>
          <w:sz w:val="28"/>
          <w:szCs w:val="28"/>
        </w:rPr>
        <w:t xml:space="preserve"> </w:t>
      </w:r>
      <w:r w:rsidR="009E5A00">
        <w:rPr>
          <w:rFonts w:ascii="Times New Roman" w:hAnsi="Times New Roman" w:cs="Times New Roman"/>
          <w:sz w:val="28"/>
          <w:szCs w:val="28"/>
        </w:rPr>
        <w:t xml:space="preserve">Образец правильного поведения демонстрируют детям </w:t>
      </w:r>
      <w:r w:rsidR="001D0F80">
        <w:rPr>
          <w:rFonts w:ascii="Times New Roman" w:hAnsi="Times New Roman" w:cs="Times New Roman"/>
          <w:sz w:val="28"/>
          <w:szCs w:val="28"/>
        </w:rPr>
        <w:t xml:space="preserve">и их </w:t>
      </w:r>
      <w:r w:rsidR="009E5A00">
        <w:rPr>
          <w:rFonts w:ascii="Times New Roman" w:hAnsi="Times New Roman" w:cs="Times New Roman"/>
          <w:sz w:val="28"/>
          <w:szCs w:val="28"/>
        </w:rPr>
        <w:t>родители, когда принимают участие в конкурсах и играх соревновательного характера на</w:t>
      </w:r>
      <w:r w:rsidR="001D0F80">
        <w:rPr>
          <w:rFonts w:ascii="Times New Roman" w:hAnsi="Times New Roman" w:cs="Times New Roman"/>
          <w:sz w:val="28"/>
          <w:szCs w:val="28"/>
        </w:rPr>
        <w:t xml:space="preserve"> совместных </w:t>
      </w:r>
      <w:r w:rsidR="009E5A00">
        <w:rPr>
          <w:rFonts w:ascii="Times New Roman" w:hAnsi="Times New Roman" w:cs="Times New Roman"/>
          <w:sz w:val="28"/>
          <w:szCs w:val="28"/>
        </w:rPr>
        <w:t>праздниках</w:t>
      </w:r>
      <w:r w:rsidR="001D0F80">
        <w:rPr>
          <w:rFonts w:ascii="Times New Roman" w:hAnsi="Times New Roman" w:cs="Times New Roman"/>
          <w:sz w:val="28"/>
          <w:szCs w:val="28"/>
        </w:rPr>
        <w:t>, досугах, развлечениях.</w:t>
      </w:r>
    </w:p>
    <w:p w:rsidR="007548DF" w:rsidRDefault="003E6EC0" w:rsidP="0075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48DF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Игры с правилами</w:t>
      </w:r>
      <w:r w:rsidR="00D76CAB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71508" w:rsidRPr="00371508" w:rsidRDefault="0088460C" w:rsidP="0088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371508" w:rsidRPr="003715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играх с правилами ребенка привлекает игровой процесс, желание выполнять игровые действия, добиваться результата, выигрывать.</w:t>
      </w:r>
    </w:p>
    <w:p w:rsidR="00371508" w:rsidRPr="0088460C" w:rsidRDefault="00371508" w:rsidP="0088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715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этот игровой процесс опосредован какой-то задачей (не просто переложить картинки, а разместить их попарно, подобрать по определенному признаку; не просто бегать, а убегать от лисы). А это делает поведение ребенка произвольным, подчиненным игровым условиям в виде правил. Как справедливо отмечал А.Н. Леонтьев, овладеть правилом игры – значит овладеть своим поведением. Именно тот факт, что в играх с правилами ребенок учится управлять своим поведением, определяет их воспитательное значение.</w:t>
      </w:r>
    </w:p>
    <w:p w:rsidR="00D76CAB" w:rsidRDefault="003E6EC0" w:rsidP="00D76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548DF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2BD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7572" w:rsidRPr="003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проблемные ситуации</w:t>
      </w:r>
      <w:r w:rsidR="003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–создание либо </w:t>
      </w:r>
      <w:r w:rsidR="00A952BD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конфликтных (проблемных) ситуаций</w:t>
      </w:r>
      <w:r w:rsidR="003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A952BD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умений замечать и оценивать личностные качества и поступки других детей и персонажей, усвоению моральных норм и правил поведения.</w:t>
      </w:r>
    </w:p>
    <w:p w:rsidR="001D0F80" w:rsidRDefault="00C61560" w:rsidP="008846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проблемные ситуации мы брали, исходя возникающих проблем в нашей группе: «Не хочу играть сломанными игрушками», «Не пойду домой, пока не найду свою игрушку», «Кто будет играть первым»</w:t>
      </w:r>
      <w:r w:rsidR="009E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 буду с тобой играть»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D76CAB" w:rsidRDefault="001D0F80" w:rsidP="008846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работа проводится большая, без ссор </w:t>
      </w:r>
      <w:r w:rsidR="00C8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не обходится. Поэтому мы разработали и воплотили в жизнь педагогический проект </w:t>
      </w:r>
      <w:r w:rsidR="00D76CAB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«Мирись</w:t>
      </w:r>
      <w:r w:rsidR="00C8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CAB" w:rsidRPr="003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мирись</w:t>
      </w:r>
      <w:r w:rsidR="00C8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больше не дерись!». Мы учили детей способам разрешения конфликтов и примирения: это и веселые стишки-мирилки, футболка примирения, муфточка-мирилка.</w:t>
      </w:r>
    </w:p>
    <w:p w:rsidR="0088460C" w:rsidRDefault="0088460C" w:rsidP="008846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BA" w:rsidRPr="0088460C" w:rsidRDefault="0088460C" w:rsidP="00D76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63A44" w:rsidRPr="00CA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результате </w:t>
      </w:r>
      <w:r w:rsidR="0066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систематической</w:t>
      </w:r>
      <w:r w:rsidR="00663A44" w:rsidRPr="00CA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коррекционно-развивающей деятельности </w:t>
      </w:r>
      <w:r w:rsidR="0066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="00663A44" w:rsidRPr="00CA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социально-коммуникативные трудности, свойственные детям с </w:t>
      </w:r>
      <w:r w:rsidR="0066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663A44" w:rsidRPr="00CA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сглажены, а некоторые устранены.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подтверждается результатами итоговой диагностики на конец 2021-2022 года</w:t>
      </w:r>
      <w:r w:rsidR="0001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(освоение образовательной области «Социально-коммуникативное развитие» детей с ТНР составило 100 %, с ЗПР – 92 </w:t>
      </w:r>
      <w:r w:rsidR="005A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A44" w:rsidRPr="00CA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стали дружными, заметно снизилась агрессивность, научились </w:t>
      </w:r>
      <w:r w:rsidR="005A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</w:t>
      </w:r>
      <w:r w:rsidR="00663A44" w:rsidRPr="00CA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 больш</w:t>
      </w:r>
      <w:r w:rsidR="0066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играть, самостоятельно организовываться в игры.</w:t>
      </w:r>
    </w:p>
    <w:sectPr w:rsidR="00C875BA" w:rsidRPr="0088460C" w:rsidSect="00B1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7F7"/>
    <w:multiLevelType w:val="hybridMultilevel"/>
    <w:tmpl w:val="F8A6796C"/>
    <w:lvl w:ilvl="0" w:tplc="33B06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4CAD"/>
    <w:multiLevelType w:val="hybridMultilevel"/>
    <w:tmpl w:val="1078209A"/>
    <w:lvl w:ilvl="0" w:tplc="33128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82104"/>
    <w:multiLevelType w:val="hybridMultilevel"/>
    <w:tmpl w:val="9380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5BE"/>
    <w:rsid w:val="00012BFA"/>
    <w:rsid w:val="000C78CC"/>
    <w:rsid w:val="00161228"/>
    <w:rsid w:val="001D0846"/>
    <w:rsid w:val="001D0F80"/>
    <w:rsid w:val="00270EDE"/>
    <w:rsid w:val="002F30B6"/>
    <w:rsid w:val="00307572"/>
    <w:rsid w:val="00320E2C"/>
    <w:rsid w:val="00334C41"/>
    <w:rsid w:val="00366C7B"/>
    <w:rsid w:val="00371508"/>
    <w:rsid w:val="003C3446"/>
    <w:rsid w:val="003C4839"/>
    <w:rsid w:val="003E6EC0"/>
    <w:rsid w:val="00490351"/>
    <w:rsid w:val="004B0672"/>
    <w:rsid w:val="00525C54"/>
    <w:rsid w:val="005336E8"/>
    <w:rsid w:val="00541D99"/>
    <w:rsid w:val="00593ACB"/>
    <w:rsid w:val="005A6A84"/>
    <w:rsid w:val="005E4982"/>
    <w:rsid w:val="005F021C"/>
    <w:rsid w:val="0063241F"/>
    <w:rsid w:val="006341B7"/>
    <w:rsid w:val="00663A44"/>
    <w:rsid w:val="00692E8B"/>
    <w:rsid w:val="006B62D1"/>
    <w:rsid w:val="006C676A"/>
    <w:rsid w:val="00742064"/>
    <w:rsid w:val="007548DF"/>
    <w:rsid w:val="00777B23"/>
    <w:rsid w:val="007A5837"/>
    <w:rsid w:val="007D39AB"/>
    <w:rsid w:val="007F65BE"/>
    <w:rsid w:val="00862D75"/>
    <w:rsid w:val="0088460C"/>
    <w:rsid w:val="008C3EB2"/>
    <w:rsid w:val="00913866"/>
    <w:rsid w:val="009E5A00"/>
    <w:rsid w:val="009E71E2"/>
    <w:rsid w:val="009F3E6F"/>
    <w:rsid w:val="00A321AB"/>
    <w:rsid w:val="00A469FB"/>
    <w:rsid w:val="00A66C6D"/>
    <w:rsid w:val="00A952BD"/>
    <w:rsid w:val="00AE4754"/>
    <w:rsid w:val="00AF3D15"/>
    <w:rsid w:val="00B017E2"/>
    <w:rsid w:val="00B16ED5"/>
    <w:rsid w:val="00C61560"/>
    <w:rsid w:val="00C66FD0"/>
    <w:rsid w:val="00C875BA"/>
    <w:rsid w:val="00CF1B1B"/>
    <w:rsid w:val="00D45449"/>
    <w:rsid w:val="00D76CAB"/>
    <w:rsid w:val="00D9357E"/>
    <w:rsid w:val="00DA5CD1"/>
    <w:rsid w:val="00E07318"/>
    <w:rsid w:val="00EA2168"/>
    <w:rsid w:val="00F31479"/>
    <w:rsid w:val="00F32607"/>
    <w:rsid w:val="00F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7"/>
  </w:style>
  <w:style w:type="paragraph" w:styleId="4">
    <w:name w:val="heading 4"/>
    <w:basedOn w:val="a"/>
    <w:link w:val="40"/>
    <w:uiPriority w:val="9"/>
    <w:qFormat/>
    <w:rsid w:val="00DA5C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DF"/>
    <w:pPr>
      <w:ind w:left="720"/>
      <w:contextualSpacing/>
    </w:pPr>
  </w:style>
  <w:style w:type="paragraph" w:customStyle="1" w:styleId="c3">
    <w:name w:val="c3"/>
    <w:basedOn w:val="a"/>
    <w:rsid w:val="003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446"/>
  </w:style>
  <w:style w:type="character" w:customStyle="1" w:styleId="c0">
    <w:name w:val="c0"/>
    <w:basedOn w:val="a0"/>
    <w:rsid w:val="003C3446"/>
  </w:style>
  <w:style w:type="character" w:customStyle="1" w:styleId="40">
    <w:name w:val="Заголовок 4 Знак"/>
    <w:basedOn w:val="a0"/>
    <w:link w:val="4"/>
    <w:uiPriority w:val="9"/>
    <w:rsid w:val="00DA5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3EB2"/>
    <w:rPr>
      <w:b/>
      <w:bCs/>
    </w:rPr>
  </w:style>
  <w:style w:type="character" w:styleId="a6">
    <w:name w:val="Emphasis"/>
    <w:basedOn w:val="a0"/>
    <w:uiPriority w:val="20"/>
    <w:qFormat/>
    <w:rsid w:val="008C3EB2"/>
    <w:rPr>
      <w:i/>
      <w:iCs/>
    </w:rPr>
  </w:style>
  <w:style w:type="paragraph" w:customStyle="1" w:styleId="c1">
    <w:name w:val="c1"/>
    <w:basedOn w:val="a"/>
    <w:rsid w:val="0074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7BE2-7866-46DA-B537-53726E45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MV</cp:lastModifiedBy>
  <cp:revision>4</cp:revision>
  <dcterms:created xsi:type="dcterms:W3CDTF">2022-12-21T07:17:00Z</dcterms:created>
  <dcterms:modified xsi:type="dcterms:W3CDTF">2022-12-22T05:01:00Z</dcterms:modified>
</cp:coreProperties>
</file>